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25" w:rsidRDefault="00EA2AA9">
      <w:pPr>
        <w:spacing w:after="2" w:line="259" w:lineRule="auto"/>
        <w:ind w:left="2900" w:firstLine="0"/>
      </w:pPr>
      <w:r>
        <w:rPr>
          <w:b/>
          <w:sz w:val="22"/>
        </w:rPr>
        <w:t xml:space="preserve">Exhibit Calendar/Information </w:t>
      </w:r>
    </w:p>
    <w:tbl>
      <w:tblPr>
        <w:tblStyle w:val="TableGrid"/>
        <w:tblW w:w="8621" w:type="dxa"/>
        <w:tblInd w:w="7" w:type="dxa"/>
        <w:tblCellMar>
          <w:top w:w="76" w:type="dxa"/>
          <w:left w:w="45" w:type="dxa"/>
          <w:bottom w:w="12" w:type="dxa"/>
          <w:right w:w="31" w:type="dxa"/>
        </w:tblCellMar>
        <w:tblLook w:val="04A0" w:firstRow="1" w:lastRow="0" w:firstColumn="1" w:lastColumn="0" w:noHBand="0" w:noVBand="1"/>
      </w:tblPr>
      <w:tblGrid>
        <w:gridCol w:w="1683"/>
        <w:gridCol w:w="1402"/>
        <w:gridCol w:w="1386"/>
        <w:gridCol w:w="1242"/>
        <w:gridCol w:w="876"/>
        <w:gridCol w:w="2032"/>
      </w:tblGrid>
      <w:tr w:rsidR="00533625">
        <w:trPr>
          <w:trHeight w:val="881"/>
        </w:trPr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Pr="00884EAE" w:rsidRDefault="00884EAE">
            <w:pPr>
              <w:spacing w:after="0" w:line="259" w:lineRule="auto"/>
              <w:ind w:left="48" w:firstLine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Venue</w:t>
            </w:r>
          </w:p>
        </w:tc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6" w:firstLine="0"/>
            </w:pPr>
            <w:r>
              <w:rPr>
                <w:b/>
                <w:sz w:val="22"/>
              </w:rPr>
              <w:t xml:space="preserve">Fee/ </w:t>
            </w:r>
          </w:p>
          <w:p w:rsidR="00533625" w:rsidRDefault="00EA2AA9">
            <w:pPr>
              <w:spacing w:after="0" w:line="259" w:lineRule="auto"/>
              <w:ind w:left="46" w:firstLine="0"/>
            </w:pPr>
            <w:r>
              <w:rPr>
                <w:b/>
                <w:sz w:val="22"/>
              </w:rPr>
              <w:t>Commission</w:t>
            </w:r>
          </w:p>
        </w:tc>
        <w:tc>
          <w:tcPr>
            <w:tcW w:w="1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4" w:firstLine="0"/>
            </w:pPr>
            <w:r>
              <w:rPr>
                <w:b/>
                <w:sz w:val="22"/>
              </w:rPr>
              <w:t>Drop-off date</w:t>
            </w:r>
          </w:p>
        </w:tc>
        <w:tc>
          <w:tcPr>
            <w:tcW w:w="1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8" w:firstLine="0"/>
            </w:pPr>
            <w:r>
              <w:rPr>
                <w:b/>
                <w:sz w:val="22"/>
              </w:rPr>
              <w:t>Opening/ reception</w:t>
            </w:r>
          </w:p>
        </w:tc>
        <w:tc>
          <w:tcPr>
            <w:tcW w:w="8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6" w:right="31" w:firstLine="0"/>
            </w:pPr>
            <w:r>
              <w:rPr>
                <w:b/>
                <w:sz w:val="22"/>
              </w:rPr>
              <w:t>Pickup Date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0" w:firstLine="0"/>
            </w:pPr>
            <w:r>
              <w:rPr>
                <w:b/>
                <w:sz w:val="22"/>
              </w:rPr>
              <w:t>Contact and Needs</w:t>
            </w:r>
          </w:p>
        </w:tc>
      </w:tr>
      <w:tr w:rsidR="00533625">
        <w:trPr>
          <w:trHeight w:val="1361"/>
        </w:trPr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884EAE">
            <w:pPr>
              <w:spacing w:after="0" w:line="259" w:lineRule="auto"/>
              <w:ind w:left="48" w:right="25" w:firstLine="0"/>
            </w:pPr>
            <w:r>
              <w:rPr>
                <w:sz w:val="22"/>
              </w:rPr>
              <w:t>NSSC</w:t>
            </w:r>
          </w:p>
        </w:tc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$20. Fee/20% of sale price </w:t>
            </w:r>
          </w:p>
        </w:tc>
        <w:tc>
          <w:tcPr>
            <w:tcW w:w="1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>Was March 1st</w:t>
            </w:r>
          </w:p>
        </w:tc>
        <w:tc>
          <w:tcPr>
            <w:tcW w:w="1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Thursday </w:t>
            </w:r>
          </w:p>
          <w:p w:rsidR="00533625" w:rsidRDefault="00EA2AA9">
            <w:pPr>
              <w:spacing w:after="0" w:line="259" w:lineRule="auto"/>
              <w:ind w:left="38" w:firstLine="0"/>
              <w:jc w:val="both"/>
            </w:pPr>
            <w:r>
              <w:rPr>
                <w:b/>
                <w:sz w:val="22"/>
              </w:rPr>
              <w:t xml:space="preserve">March 8th </w:t>
            </w:r>
            <w:r>
              <w:rPr>
                <w:sz w:val="22"/>
              </w:rPr>
              <w:t xml:space="preserve"> </w:t>
            </w:r>
          </w:p>
          <w:p w:rsidR="00533625" w:rsidRDefault="00EA2AA9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2 to 4 PM</w:t>
            </w:r>
          </w:p>
        </w:tc>
        <w:tc>
          <w:tcPr>
            <w:tcW w:w="8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:rsidR="00533625" w:rsidRDefault="00EA2AA9">
            <w:pPr>
              <w:spacing w:after="0" w:line="259" w:lineRule="auto"/>
              <w:ind w:left="36" w:firstLine="0"/>
            </w:pPr>
            <w:r>
              <w:rPr>
                <w:b/>
                <w:sz w:val="22"/>
              </w:rPr>
              <w:t xml:space="preserve">April </w:t>
            </w:r>
          </w:p>
          <w:p w:rsidR="00533625" w:rsidRDefault="00EA2AA9">
            <w:pPr>
              <w:spacing w:after="0" w:line="226" w:lineRule="auto"/>
              <w:ind w:left="36" w:right="49" w:firstLine="0"/>
            </w:pPr>
            <w:r>
              <w:rPr>
                <w:b/>
                <w:sz w:val="22"/>
              </w:rPr>
              <w:t>26th</w:t>
            </w:r>
            <w:r>
              <w:rPr>
                <w:sz w:val="22"/>
              </w:rPr>
              <w:t xml:space="preserve"> 9:30 am to </w:t>
            </w:r>
          </w:p>
          <w:p w:rsidR="00533625" w:rsidRDefault="00EA2AA9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>Noon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0" w:firstLine="0"/>
            </w:pPr>
            <w:r>
              <w:rPr>
                <w:sz w:val="22"/>
              </w:rPr>
              <w:t xml:space="preserve">Mary Krebs Smyth 847.784.6017 or mksmythe@nssc.org </w:t>
            </w:r>
          </w:p>
        </w:tc>
      </w:tr>
      <w:tr w:rsidR="00533625">
        <w:trPr>
          <w:trHeight w:val="2321"/>
        </w:trPr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884EAE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Dandelion Gallery, Waukegan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Gallery $10 </w:t>
            </w:r>
          </w:p>
          <w:p w:rsidR="00533625" w:rsidRDefault="00EA2AA9">
            <w:pPr>
              <w:spacing w:after="0" w:line="226" w:lineRule="auto"/>
              <w:ind w:left="46" w:firstLine="0"/>
            </w:pPr>
            <w:r>
              <w:rPr>
                <w:sz w:val="22"/>
              </w:rPr>
              <w:t xml:space="preserve">hanging fee/ 40% commission for nonmembers. One piece per member. No </w:t>
            </w:r>
          </w:p>
          <w:p w:rsidR="00533625" w:rsidRDefault="00EA2AA9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>size limit</w:t>
            </w:r>
          </w:p>
        </w:tc>
        <w:tc>
          <w:tcPr>
            <w:tcW w:w="1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:rsidR="00533625" w:rsidRDefault="00EA2AA9">
            <w:pPr>
              <w:spacing w:after="0" w:line="226" w:lineRule="auto"/>
              <w:ind w:left="44" w:right="37" w:firstLine="0"/>
            </w:pPr>
            <w:r>
              <w:rPr>
                <w:b/>
                <w:sz w:val="22"/>
              </w:rPr>
              <w:t>May 14</w:t>
            </w:r>
            <w:r>
              <w:rPr>
                <w:sz w:val="22"/>
              </w:rPr>
              <w:t xml:space="preserve"> from 9 AM to noon</w:t>
            </w:r>
            <w:r>
              <w:rPr>
                <w:b/>
                <w:sz w:val="22"/>
              </w:rPr>
              <w:t xml:space="preserve"> note: </w:t>
            </w:r>
            <w:r>
              <w:rPr>
                <w:sz w:val="22"/>
              </w:rPr>
              <w:t xml:space="preserve">drop off is at meeting </w:t>
            </w:r>
          </w:p>
          <w:p w:rsidR="00533625" w:rsidRDefault="00EA2AA9">
            <w:pPr>
              <w:spacing w:after="0" w:line="226" w:lineRule="auto"/>
              <w:ind w:left="44" w:firstLine="0"/>
            </w:pPr>
            <w:r>
              <w:rPr>
                <w:sz w:val="22"/>
              </w:rPr>
              <w:t xml:space="preserve">Lezlie will hang show at 6 PM on </w:t>
            </w:r>
          </w:p>
          <w:p w:rsidR="00533625" w:rsidRDefault="00EA2AA9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>May 14th.</w:t>
            </w:r>
          </w:p>
        </w:tc>
        <w:tc>
          <w:tcPr>
            <w:tcW w:w="1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26" w:lineRule="auto"/>
              <w:ind w:left="38" w:firstLine="0"/>
            </w:pPr>
            <w:r>
              <w:rPr>
                <w:b/>
                <w:sz w:val="22"/>
              </w:rPr>
              <w:t>May 19th</w:t>
            </w:r>
            <w:r>
              <w:rPr>
                <w:sz w:val="22"/>
              </w:rPr>
              <w:t xml:space="preserve"> during Waukegan Artwalk </w:t>
            </w:r>
          </w:p>
          <w:p w:rsidR="00533625" w:rsidRDefault="00EA2AA9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night 5 to 9 </w:t>
            </w:r>
          </w:p>
          <w:p w:rsidR="00533625" w:rsidRDefault="00EA2AA9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PM</w:t>
            </w:r>
          </w:p>
        </w:tc>
        <w:tc>
          <w:tcPr>
            <w:tcW w:w="8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>TBD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0" w:right="4" w:firstLine="0"/>
            </w:pPr>
            <w:r>
              <w:rPr>
                <w:sz w:val="22"/>
              </w:rPr>
              <w:t xml:space="preserve">Lezlie Lenz is contact at </w:t>
            </w:r>
            <w:r>
              <w:rPr>
                <w:color w:val="3A3A3A"/>
                <w:sz w:val="22"/>
              </w:rPr>
              <w:t>lezlie.art@aol.comC ontract</w:t>
            </w:r>
            <w:r>
              <w:rPr>
                <w:sz w:val="22"/>
              </w:rPr>
              <w:t xml:space="preserve"> to members at Meeting</w:t>
            </w:r>
          </w:p>
        </w:tc>
      </w:tr>
      <w:tr w:rsidR="00533625">
        <w:trPr>
          <w:trHeight w:val="1361"/>
        </w:trPr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David Adler Art </w:t>
            </w:r>
          </w:p>
          <w:p w:rsidR="00533625" w:rsidRDefault="00EA2AA9">
            <w:pPr>
              <w:spacing w:after="0" w:line="259" w:lineRule="auto"/>
              <w:ind w:left="48" w:right="25" w:firstLine="0"/>
            </w:pPr>
            <w:r>
              <w:rPr>
                <w:sz w:val="22"/>
              </w:rPr>
              <w:t>Center - TBD Due to personnel change we had to re-apply.</w:t>
            </w:r>
          </w:p>
        </w:tc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>TBD</w:t>
            </w:r>
          </w:p>
        </w:tc>
        <w:tc>
          <w:tcPr>
            <w:tcW w:w="1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>TBD</w:t>
            </w:r>
          </w:p>
        </w:tc>
        <w:tc>
          <w:tcPr>
            <w:tcW w:w="1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TBD</w:t>
            </w:r>
          </w:p>
        </w:tc>
        <w:tc>
          <w:tcPr>
            <w:tcW w:w="8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>TBD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0" w:right="83" w:firstLine="0"/>
              <w:jc w:val="both"/>
            </w:pPr>
            <w:r>
              <w:rPr>
                <w:sz w:val="22"/>
              </w:rPr>
              <w:t>Sandie Bacon is contact.  Discussion was to have a themed show around food</w:t>
            </w:r>
          </w:p>
        </w:tc>
      </w:tr>
      <w:tr w:rsidR="00533625">
        <w:trPr>
          <w:trHeight w:val="881"/>
        </w:trPr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Evanston Art </w:t>
            </w:r>
          </w:p>
          <w:p w:rsidR="00533625" w:rsidRDefault="00EA2AA9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Center, </w:t>
            </w:r>
          </w:p>
          <w:p w:rsidR="00533625" w:rsidRDefault="00EA2AA9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Evanston/ TBD</w:t>
            </w:r>
          </w:p>
        </w:tc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>TBD</w:t>
            </w:r>
          </w:p>
        </w:tc>
        <w:tc>
          <w:tcPr>
            <w:tcW w:w="1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 xml:space="preserve">TBD </w:t>
            </w:r>
          </w:p>
        </w:tc>
        <w:tc>
          <w:tcPr>
            <w:tcW w:w="1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TBD</w:t>
            </w:r>
          </w:p>
        </w:tc>
        <w:tc>
          <w:tcPr>
            <w:tcW w:w="8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>TBD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0" w:right="200" w:firstLine="0"/>
              <w:jc w:val="both"/>
            </w:pPr>
            <w:r>
              <w:rPr>
                <w:sz w:val="22"/>
              </w:rPr>
              <w:t xml:space="preserve">Ann Rosen sent a proposal  Will keep group updated. </w:t>
            </w:r>
          </w:p>
        </w:tc>
      </w:tr>
      <w:tr w:rsidR="00533625">
        <w:trPr>
          <w:trHeight w:val="647"/>
        </w:trPr>
        <w:tc>
          <w:tcPr>
            <w:tcW w:w="1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Woman Made </w:t>
            </w:r>
          </w:p>
          <w:p w:rsidR="00533625" w:rsidRDefault="00EA2AA9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>Gallery. Mariko</w:t>
            </w:r>
          </w:p>
        </w:tc>
        <w:tc>
          <w:tcPr>
            <w:tcW w:w="1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>TBD</w:t>
            </w:r>
          </w:p>
        </w:tc>
        <w:tc>
          <w:tcPr>
            <w:tcW w:w="1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>TBD</w:t>
            </w:r>
          </w:p>
        </w:tc>
        <w:tc>
          <w:tcPr>
            <w:tcW w:w="1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TBD</w:t>
            </w:r>
          </w:p>
        </w:tc>
        <w:tc>
          <w:tcPr>
            <w:tcW w:w="8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625" w:rsidRDefault="00EA2AA9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>TBD</w:t>
            </w:r>
          </w:p>
        </w:tc>
        <w:tc>
          <w:tcPr>
            <w:tcW w:w="2032" w:type="dxa"/>
            <w:tcBorders>
              <w:top w:val="single" w:sz="4" w:space="0" w:color="7F7F7F"/>
              <w:left w:val="single" w:sz="4" w:space="0" w:color="7F7F7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bottom"/>
          </w:tcPr>
          <w:p w:rsidR="00533625" w:rsidRDefault="00EA2AA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Mariko</w:t>
            </w:r>
            <w:r>
              <w:rPr>
                <w:sz w:val="36"/>
              </w:rPr>
              <w:t xml:space="preserve"> s</w:t>
            </w:r>
            <w:r>
              <w:rPr>
                <w:sz w:val="20"/>
              </w:rPr>
              <w:t>ent in a propsal</w:t>
            </w:r>
          </w:p>
        </w:tc>
      </w:tr>
    </w:tbl>
    <w:p w:rsidR="00533625" w:rsidRDefault="00EA2AA9">
      <w:pPr>
        <w:ind w:left="10"/>
      </w:pPr>
      <w:r>
        <w:t xml:space="preserve"> </w:t>
      </w:r>
    </w:p>
    <w:sectPr w:rsidR="00533625">
      <w:footerReference w:type="even" r:id="rId7"/>
      <w:footerReference w:type="default" r:id="rId8"/>
      <w:footerReference w:type="first" r:id="rId9"/>
      <w:pgSz w:w="12240" w:h="15840"/>
      <w:pgMar w:top="1466" w:right="1819" w:bottom="1448" w:left="1800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A9" w:rsidRDefault="00EA2AA9">
      <w:pPr>
        <w:spacing w:after="0" w:line="240" w:lineRule="auto"/>
      </w:pPr>
      <w:r>
        <w:separator/>
      </w:r>
    </w:p>
  </w:endnote>
  <w:endnote w:type="continuationSeparator" w:id="0">
    <w:p w:rsidR="00EA2AA9" w:rsidRDefault="00EA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25" w:rsidRDefault="00EA2AA9">
    <w:pPr>
      <w:spacing w:after="0" w:line="259" w:lineRule="auto"/>
      <w:ind w:left="0" w:right="-19" w:firstLine="0"/>
      <w:jc w:val="right"/>
    </w:pPr>
    <w:r>
      <w:t>!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25" w:rsidRDefault="00EA2AA9">
    <w:pPr>
      <w:spacing w:after="0" w:line="259" w:lineRule="auto"/>
      <w:ind w:left="0" w:right="-19" w:firstLine="0"/>
      <w:jc w:val="right"/>
    </w:pPr>
    <w:r>
      <w:t>!</w:t>
    </w:r>
    <w:r>
      <w:fldChar w:fldCharType="begin"/>
    </w:r>
    <w:r>
      <w:instrText xml:space="preserve"> PAGE   \* MERGEFORMAT </w:instrText>
    </w:r>
    <w:r>
      <w:fldChar w:fldCharType="separate"/>
    </w:r>
    <w:r w:rsidR="00884EAE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25" w:rsidRDefault="00EA2AA9">
    <w:pPr>
      <w:spacing w:after="0" w:line="259" w:lineRule="auto"/>
      <w:ind w:left="0" w:right="-19" w:firstLine="0"/>
      <w:jc w:val="right"/>
    </w:pPr>
    <w:r>
      <w:t>!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A9" w:rsidRDefault="00EA2AA9">
      <w:pPr>
        <w:spacing w:after="0" w:line="240" w:lineRule="auto"/>
      </w:pPr>
      <w:r>
        <w:separator/>
      </w:r>
    </w:p>
  </w:footnote>
  <w:footnote w:type="continuationSeparator" w:id="0">
    <w:p w:rsidR="00EA2AA9" w:rsidRDefault="00EA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CCC"/>
    <w:multiLevelType w:val="hybridMultilevel"/>
    <w:tmpl w:val="8BFCCD56"/>
    <w:lvl w:ilvl="0" w:tplc="E982C8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EECD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69E02">
      <w:start w:val="1"/>
      <w:numFmt w:val="bullet"/>
      <w:lvlText w:val="▪"/>
      <w:lvlJc w:val="left"/>
      <w:pPr>
        <w:ind w:left="1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48CA">
      <w:start w:val="1"/>
      <w:numFmt w:val="bullet"/>
      <w:lvlText w:val="•"/>
      <w:lvlJc w:val="left"/>
      <w:pPr>
        <w:ind w:left="2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E5E52">
      <w:start w:val="1"/>
      <w:numFmt w:val="bullet"/>
      <w:lvlText w:val="o"/>
      <w:lvlJc w:val="left"/>
      <w:pPr>
        <w:ind w:left="3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88260">
      <w:start w:val="1"/>
      <w:numFmt w:val="bullet"/>
      <w:lvlText w:val="▪"/>
      <w:lvlJc w:val="left"/>
      <w:pPr>
        <w:ind w:left="3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6A428">
      <w:start w:val="1"/>
      <w:numFmt w:val="bullet"/>
      <w:lvlText w:val="•"/>
      <w:lvlJc w:val="left"/>
      <w:pPr>
        <w:ind w:left="4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820E8">
      <w:start w:val="1"/>
      <w:numFmt w:val="bullet"/>
      <w:lvlText w:val="o"/>
      <w:lvlJc w:val="left"/>
      <w:pPr>
        <w:ind w:left="5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AD418">
      <w:start w:val="1"/>
      <w:numFmt w:val="bullet"/>
      <w:lvlText w:val="▪"/>
      <w:lvlJc w:val="left"/>
      <w:pPr>
        <w:ind w:left="5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83900"/>
    <w:multiLevelType w:val="hybridMultilevel"/>
    <w:tmpl w:val="E960CE7A"/>
    <w:lvl w:ilvl="0" w:tplc="BE10133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8995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47D6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E2A0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207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CF27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85E12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E7EC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05892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5"/>
    <w:rsid w:val="00533625"/>
    <w:rsid w:val="00884EAE"/>
    <w:rsid w:val="00E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B0C72-909C-4E2E-965E-AD635A48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1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April11_2018notes 2.pages</dc:title>
  <dc:subject/>
  <dc:creator>Judith</dc:creator>
  <cp:keywords/>
  <cp:lastModifiedBy>Judith</cp:lastModifiedBy>
  <cp:revision>2</cp:revision>
  <dcterms:created xsi:type="dcterms:W3CDTF">2018-04-19T18:02:00Z</dcterms:created>
  <dcterms:modified xsi:type="dcterms:W3CDTF">2018-04-19T18:02:00Z</dcterms:modified>
</cp:coreProperties>
</file>